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0949" w14:textId="77777777" w:rsidR="00887F3D" w:rsidRDefault="00887F3D" w:rsidP="0088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6FE0265" w14:textId="77777777" w:rsidR="00887F3D" w:rsidRPr="00907204" w:rsidRDefault="00887F3D" w:rsidP="00887F3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</w:pPr>
      <w:bookmarkStart w:id="0" w:name="_GoBack"/>
      <w:r w:rsidRPr="00907204">
        <w:rPr>
          <w:rFonts w:ascii="Arial" w:eastAsia="Times New Roman" w:hAnsi="Arial" w:cs="Arial"/>
          <w:b/>
          <w:color w:val="FF0000"/>
          <w:sz w:val="44"/>
          <w:szCs w:val="44"/>
          <w:lang w:eastAsia="pl-PL"/>
        </w:rPr>
        <w:t xml:space="preserve">Z A P R O S Z E N I E </w:t>
      </w:r>
      <w:r w:rsidRPr="00907204">
        <w:rPr>
          <w:rFonts w:ascii="Arial" w:eastAsia="Times New Roman" w:hAnsi="Arial" w:cs="Arial"/>
          <w:b/>
          <w:color w:val="FF0000"/>
          <w:sz w:val="44"/>
          <w:szCs w:val="44"/>
          <w:lang w:eastAsia="pl-PL"/>
        </w:rPr>
        <w:br/>
      </w:r>
      <w:r w:rsidR="003C000A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do udziału w </w:t>
      </w:r>
      <w:r w:rsid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I</w:t>
      </w:r>
      <w:r w:rsidR="00E626AA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X</w:t>
      </w:r>
      <w:r w:rsidR="008C601E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 S</w:t>
      </w:r>
      <w:r w:rsidR="007045B5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trzeleckich</w:t>
      </w:r>
      <w:r w:rsidR="008C601E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 M</w:t>
      </w:r>
      <w:r w:rsidR="007045B5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istrzostwach</w:t>
      </w:r>
      <w:r w:rsidR="008C601E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 </w:t>
      </w:r>
      <w:r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A</w:t>
      </w:r>
      <w:r w:rsidR="007045B5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dwokatury</w:t>
      </w:r>
    </w:p>
    <w:p w14:paraId="39AEC478" w14:textId="77777777" w:rsidR="00E123E3" w:rsidRPr="00907204" w:rsidRDefault="00EB582E" w:rsidP="00887F3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</w:pPr>
      <w:r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Wrocław 202</w:t>
      </w:r>
      <w:r w:rsidR="00E626AA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4</w:t>
      </w:r>
    </w:p>
    <w:p w14:paraId="00B3F907" w14:textId="77777777" w:rsidR="005E1E4D" w:rsidRDefault="00887F3D" w:rsidP="00887F3D">
      <w:pPr>
        <w:spacing w:after="240" w:line="240" w:lineRule="auto"/>
        <w:jc w:val="both"/>
        <w:rPr>
          <w:rFonts w:ascii="Arial" w:eastAsia="Times New Roman" w:hAnsi="Arial" w:cs="Arial"/>
          <w:b/>
          <w:color w:val="CC660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E98A191" wp14:editId="607AFA10">
            <wp:simplePos x="0" y="0"/>
            <wp:positionH relativeFrom="margin">
              <wp:align>right</wp:align>
            </wp:positionH>
            <wp:positionV relativeFrom="margin">
              <wp:posOffset>2724785</wp:posOffset>
            </wp:positionV>
            <wp:extent cx="2818130" cy="1970405"/>
            <wp:effectExtent l="19050" t="0" r="1270" b="0"/>
            <wp:wrapSquare wrapText="bothSides"/>
            <wp:docPr id="1" name="Obraz 0" descr="d9bb41270b97f016a86777937742ff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bb41270b97f016a86777937742ff0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24A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8C601E" w:rsidRPr="008C601E">
        <w:rPr>
          <w:rFonts w:ascii="Arial" w:eastAsia="Times New Roman" w:hAnsi="Arial" w:cs="Arial"/>
          <w:szCs w:val="20"/>
          <w:lang w:eastAsia="pl-PL"/>
        </w:rPr>
        <w:t xml:space="preserve">           </w:t>
      </w:r>
      <w:r w:rsidR="00FD63E0">
        <w:rPr>
          <w:rFonts w:ascii="Arial" w:eastAsia="Times New Roman" w:hAnsi="Arial" w:cs="Arial"/>
          <w:szCs w:val="20"/>
          <w:lang w:eastAsia="pl-PL"/>
        </w:rPr>
        <w:t>W imieniu Izby Adwokackiej we Wrocławiu -</w:t>
      </w:r>
      <w:r w:rsidR="003C000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664E2D">
        <w:rPr>
          <w:rFonts w:ascii="Arial" w:eastAsia="Times New Roman" w:hAnsi="Arial" w:cs="Arial"/>
          <w:szCs w:val="20"/>
          <w:lang w:eastAsia="pl-PL"/>
        </w:rPr>
        <w:t>Dziekan Okręgowej Rady Adwokackiej we Wrocławiu,</w:t>
      </w:r>
      <w:r w:rsidR="00907204">
        <w:rPr>
          <w:rFonts w:ascii="Arial" w:eastAsia="Times New Roman" w:hAnsi="Arial" w:cs="Arial"/>
          <w:szCs w:val="20"/>
          <w:lang w:eastAsia="pl-PL"/>
        </w:rPr>
        <w:t xml:space="preserve"> </w:t>
      </w:r>
      <w:r w:rsidR="00664E2D">
        <w:rPr>
          <w:rFonts w:ascii="Arial" w:eastAsia="Times New Roman" w:hAnsi="Arial" w:cs="Arial"/>
          <w:szCs w:val="20"/>
          <w:lang w:eastAsia="pl-PL"/>
        </w:rPr>
        <w:t xml:space="preserve">oraz </w:t>
      </w:r>
      <w:r w:rsidR="00FD63E0">
        <w:rPr>
          <w:rFonts w:ascii="Arial" w:eastAsia="Times New Roman" w:hAnsi="Arial" w:cs="Arial"/>
          <w:szCs w:val="20"/>
          <w:lang w:eastAsia="pl-PL"/>
        </w:rPr>
        <w:t xml:space="preserve">Zarząd </w:t>
      </w:r>
      <w:r w:rsidR="00E123E3">
        <w:rPr>
          <w:rFonts w:ascii="Arial" w:eastAsia="Times New Roman" w:hAnsi="Arial" w:cs="Arial"/>
          <w:szCs w:val="20"/>
          <w:lang w:eastAsia="pl-PL"/>
        </w:rPr>
        <w:t>Adwokackie</w:t>
      </w:r>
      <w:r w:rsidR="00FD63E0">
        <w:rPr>
          <w:rFonts w:ascii="Arial" w:eastAsia="Times New Roman" w:hAnsi="Arial" w:cs="Arial"/>
          <w:szCs w:val="20"/>
          <w:lang w:eastAsia="pl-PL"/>
        </w:rPr>
        <w:t>go Stowarzyszenia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Strzeleckie</w:t>
      </w:r>
      <w:r w:rsidR="00FD63E0">
        <w:rPr>
          <w:rFonts w:ascii="Arial" w:eastAsia="Times New Roman" w:hAnsi="Arial" w:cs="Arial"/>
          <w:szCs w:val="20"/>
          <w:lang w:eastAsia="pl-PL"/>
        </w:rPr>
        <w:t>go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i Kolekcjonerskie</w:t>
      </w:r>
      <w:r w:rsidR="00FD63E0">
        <w:rPr>
          <w:rFonts w:ascii="Arial" w:eastAsia="Times New Roman" w:hAnsi="Arial" w:cs="Arial"/>
          <w:szCs w:val="20"/>
          <w:lang w:eastAsia="pl-PL"/>
        </w:rPr>
        <w:t>go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z siedzibą we Wrocławiu</w:t>
      </w:r>
      <w:r w:rsidR="00AC330E">
        <w:rPr>
          <w:rFonts w:ascii="Arial" w:eastAsia="Times New Roman" w:hAnsi="Arial" w:cs="Arial"/>
          <w:szCs w:val="20"/>
          <w:lang w:eastAsia="pl-PL"/>
        </w:rPr>
        <w:t>,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wraz z </w:t>
      </w:r>
      <w:r w:rsidR="00FD63E0">
        <w:rPr>
          <w:rFonts w:ascii="Arial" w:eastAsia="Times New Roman" w:hAnsi="Arial" w:cs="Arial"/>
          <w:szCs w:val="20"/>
          <w:lang w:eastAsia="pl-PL"/>
        </w:rPr>
        <w:t>Przewodniczącym Komisji</w:t>
      </w:r>
      <w:r w:rsidR="004D2D60">
        <w:rPr>
          <w:rFonts w:ascii="Arial" w:eastAsia="Times New Roman" w:hAnsi="Arial" w:cs="Arial"/>
          <w:szCs w:val="20"/>
          <w:lang w:eastAsia="pl-PL"/>
        </w:rPr>
        <w:t xml:space="preserve"> Sportu, Turystyki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i Integracji Środowiskowej pr</w:t>
      </w:r>
      <w:r w:rsidR="00E123E3">
        <w:rPr>
          <w:rFonts w:ascii="Arial" w:eastAsia="Times New Roman" w:hAnsi="Arial" w:cs="Arial"/>
          <w:szCs w:val="20"/>
          <w:lang w:eastAsia="pl-PL"/>
        </w:rPr>
        <w:t>zy Okręgowej Radzie Adwokackiej we Wrocławiu</w:t>
      </w:r>
      <w:r w:rsidR="00AC330E">
        <w:rPr>
          <w:rFonts w:ascii="Arial" w:eastAsia="Times New Roman" w:hAnsi="Arial" w:cs="Arial"/>
          <w:szCs w:val="20"/>
          <w:lang w:eastAsia="pl-PL"/>
        </w:rPr>
        <w:t>,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ma</w:t>
      </w:r>
      <w:r w:rsidR="00AC330E">
        <w:rPr>
          <w:rFonts w:ascii="Arial" w:eastAsia="Times New Roman" w:hAnsi="Arial" w:cs="Arial"/>
          <w:szCs w:val="20"/>
          <w:lang w:eastAsia="pl-PL"/>
        </w:rPr>
        <w:t>ją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zaszczyt zaprosić ws</w:t>
      </w:r>
      <w:r w:rsidR="005E1E4D">
        <w:rPr>
          <w:rFonts w:ascii="Arial" w:eastAsia="Times New Roman" w:hAnsi="Arial" w:cs="Arial"/>
          <w:szCs w:val="20"/>
          <w:lang w:eastAsia="pl-PL"/>
        </w:rPr>
        <w:t>zystkich miłośników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strzelectwa sportowego </w:t>
      </w:r>
      <w:r w:rsidR="00AC330E">
        <w:rPr>
          <w:rFonts w:ascii="Arial" w:eastAsia="Times New Roman" w:hAnsi="Arial" w:cs="Arial"/>
          <w:szCs w:val="20"/>
          <w:lang w:eastAsia="pl-PL"/>
        </w:rPr>
        <w:t xml:space="preserve">do udziału </w:t>
      </w:r>
      <w:r w:rsidR="00AC330E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w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</w:t>
      </w:r>
      <w:r w:rsidR="00907204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I</w:t>
      </w:r>
      <w:r w:rsidR="00E626AA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X</w:t>
      </w:r>
      <w:r w:rsidR="00664E2D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S</w:t>
      </w:r>
      <w:r w:rsid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trzeleckich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M</w:t>
      </w:r>
      <w:r w:rsid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istrzostwach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A</w:t>
      </w:r>
      <w:r w:rsid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dwokatury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, które odbędą się </w:t>
      </w:r>
      <w:r w:rsidR="00664E2D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w dniu </w:t>
      </w:r>
      <w:r w:rsidR="00E626AA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11</w:t>
      </w:r>
      <w:r w:rsidR="00804ED3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</w:t>
      </w:r>
      <w:r w:rsidR="00E626AA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maja</w:t>
      </w:r>
      <w:r w:rsidR="00EB582E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202</w:t>
      </w:r>
      <w:r w:rsidR="00E626AA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4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r. od 09:00 na </w:t>
      </w:r>
      <w:r w:rsidR="00623360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s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trzelnicy </w:t>
      </w:r>
      <w:r w:rsidR="00E74F66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Sekcji Strzeleckiej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Wojskowego Klubu Sportowego „Śląsk” we Wrocławiu przy  ul. Świątnickiej 36</w:t>
      </w:r>
      <w:r w:rsidR="002B7E94" w:rsidRPr="00907204">
        <w:rPr>
          <w:rFonts w:ascii="Arial" w:eastAsia="Times New Roman" w:hAnsi="Arial" w:cs="Arial"/>
          <w:b/>
          <w:color w:val="FF0000"/>
          <w:szCs w:val="20"/>
          <w:lang w:eastAsia="pl-PL"/>
        </w:rPr>
        <w:t>.</w:t>
      </w:r>
      <w:r w:rsidR="002B7E94">
        <w:rPr>
          <w:rFonts w:ascii="Arial" w:eastAsia="Times New Roman" w:hAnsi="Arial" w:cs="Arial"/>
          <w:b/>
          <w:color w:val="CC6600"/>
          <w:szCs w:val="20"/>
          <w:lang w:eastAsia="pl-PL"/>
        </w:rPr>
        <w:t xml:space="preserve"> </w:t>
      </w:r>
      <w:r w:rsidR="00664E2D">
        <w:rPr>
          <w:rFonts w:ascii="Arial" w:eastAsia="Times New Roman" w:hAnsi="Arial" w:cs="Arial"/>
          <w:szCs w:val="20"/>
          <w:lang w:eastAsia="pl-PL"/>
        </w:rPr>
        <w:t>Zawodnikami w/w imprezy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mogą być </w:t>
      </w:r>
      <w:r w:rsidR="00FD63E0">
        <w:rPr>
          <w:rFonts w:ascii="Arial" w:eastAsia="Times New Roman" w:hAnsi="Arial" w:cs="Arial"/>
          <w:szCs w:val="20"/>
          <w:lang w:eastAsia="pl-PL"/>
        </w:rPr>
        <w:t xml:space="preserve">wyłącznie </w:t>
      </w:r>
      <w:r w:rsidRPr="008C601E">
        <w:rPr>
          <w:rFonts w:ascii="Arial" w:eastAsia="Times New Roman" w:hAnsi="Arial" w:cs="Arial"/>
          <w:szCs w:val="20"/>
          <w:lang w:eastAsia="pl-PL"/>
        </w:rPr>
        <w:t>prze</w:t>
      </w:r>
      <w:r w:rsidR="002B7E94">
        <w:rPr>
          <w:rFonts w:ascii="Arial" w:eastAsia="Times New Roman" w:hAnsi="Arial" w:cs="Arial"/>
          <w:szCs w:val="20"/>
          <w:lang w:eastAsia="pl-PL"/>
        </w:rPr>
        <w:t>dstawiciele wszystkich zawodów prawniczych.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Zawody będą obsługiwane przez kadrę sędziowską  i instr</w:t>
      </w:r>
      <w:r w:rsidR="00664E2D">
        <w:rPr>
          <w:rFonts w:ascii="Arial" w:eastAsia="Times New Roman" w:hAnsi="Arial" w:cs="Arial"/>
          <w:szCs w:val="20"/>
          <w:lang w:eastAsia="pl-PL"/>
        </w:rPr>
        <w:t>uktorską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Wojskowego Klubu Sportowego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</w:t>
      </w:r>
      <w:r w:rsidR="00E123E3">
        <w:rPr>
          <w:rFonts w:ascii="Arial" w:eastAsia="Times New Roman" w:hAnsi="Arial" w:cs="Arial"/>
          <w:szCs w:val="20"/>
          <w:lang w:eastAsia="pl-PL"/>
        </w:rPr>
        <w:t>„</w:t>
      </w:r>
      <w:r w:rsidRPr="008C601E">
        <w:rPr>
          <w:rFonts w:ascii="Arial" w:eastAsia="Times New Roman" w:hAnsi="Arial" w:cs="Arial"/>
          <w:szCs w:val="20"/>
          <w:lang w:eastAsia="pl-PL"/>
        </w:rPr>
        <w:t>Śląsk</w:t>
      </w:r>
      <w:r w:rsidR="00E123E3">
        <w:rPr>
          <w:rFonts w:ascii="Arial" w:eastAsia="Times New Roman" w:hAnsi="Arial" w:cs="Arial"/>
          <w:szCs w:val="20"/>
          <w:lang w:eastAsia="pl-PL"/>
        </w:rPr>
        <w:t>”</w:t>
      </w:r>
      <w:r w:rsidR="00664E2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8C601E">
        <w:rPr>
          <w:rFonts w:ascii="Arial" w:eastAsia="Times New Roman" w:hAnsi="Arial" w:cs="Arial"/>
          <w:szCs w:val="20"/>
          <w:lang w:eastAsia="pl-PL"/>
        </w:rPr>
        <w:t>Wrocław.</w:t>
      </w:r>
    </w:p>
    <w:p w14:paraId="13653552" w14:textId="77777777" w:rsidR="00887F3D" w:rsidRPr="005E1E4D" w:rsidRDefault="00887F3D" w:rsidP="00887F3D">
      <w:pPr>
        <w:spacing w:after="240" w:line="240" w:lineRule="auto"/>
        <w:jc w:val="both"/>
        <w:rPr>
          <w:rFonts w:ascii="Arial" w:eastAsia="Times New Roman" w:hAnsi="Arial" w:cs="Arial"/>
          <w:b/>
          <w:color w:val="CC6600"/>
          <w:szCs w:val="20"/>
          <w:lang w:eastAsia="pl-PL"/>
        </w:rPr>
      </w:pPr>
      <w:r w:rsidRPr="008C601E">
        <w:rPr>
          <w:rFonts w:ascii="Arial" w:eastAsia="Times New Roman" w:hAnsi="Arial" w:cs="Arial"/>
          <w:szCs w:val="20"/>
          <w:lang w:eastAsia="pl-PL"/>
        </w:rPr>
        <w:br/>
      </w:r>
      <w:r w:rsidR="00E74F66">
        <w:rPr>
          <w:rFonts w:ascii="Arial" w:eastAsia="Times New Roman" w:hAnsi="Arial" w:cs="Arial"/>
          <w:szCs w:val="20"/>
          <w:lang w:eastAsia="pl-PL"/>
        </w:rPr>
        <w:t xml:space="preserve">Startować w Mistrzostwach mogą również osoby </w:t>
      </w:r>
      <w:r w:rsidR="00E74F66" w:rsidRPr="005E1E4D">
        <w:rPr>
          <w:rFonts w:ascii="Arial" w:eastAsia="Times New Roman" w:hAnsi="Arial" w:cs="Arial"/>
          <w:b/>
          <w:szCs w:val="20"/>
          <w:lang w:eastAsia="pl-PL"/>
        </w:rPr>
        <w:t xml:space="preserve">nie </w:t>
      </w:r>
      <w:r w:rsidRPr="004214D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4F66">
        <w:rPr>
          <w:rFonts w:ascii="Arial" w:eastAsia="Times New Roman" w:hAnsi="Arial" w:cs="Arial"/>
          <w:b/>
          <w:bCs/>
          <w:lang w:eastAsia="pl-PL"/>
        </w:rPr>
        <w:t>posiadające</w:t>
      </w:r>
      <w:r w:rsidRPr="004214DD">
        <w:rPr>
          <w:rFonts w:ascii="Arial" w:eastAsia="Times New Roman" w:hAnsi="Arial" w:cs="Arial"/>
          <w:b/>
          <w:bCs/>
          <w:lang w:eastAsia="pl-PL"/>
        </w:rPr>
        <w:t xml:space="preserve"> jakichkolwiek uprawnień zawodniczych lub pozwoleń na broń.</w:t>
      </w:r>
    </w:p>
    <w:p w14:paraId="2CBB51F9" w14:textId="77777777" w:rsidR="00F76798" w:rsidRDefault="00887F3D" w:rsidP="005E1E4D">
      <w:p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 xml:space="preserve">W </w:t>
      </w:r>
      <w:r w:rsidR="007045B5">
        <w:rPr>
          <w:rFonts w:ascii="Arial" w:eastAsia="Times New Roman" w:hAnsi="Arial" w:cs="Arial"/>
          <w:szCs w:val="20"/>
          <w:lang w:eastAsia="pl-PL"/>
        </w:rPr>
        <w:t>M</w:t>
      </w:r>
      <w:r w:rsidRPr="004214DD">
        <w:rPr>
          <w:rFonts w:ascii="Arial" w:eastAsia="Times New Roman" w:hAnsi="Arial" w:cs="Arial"/>
          <w:szCs w:val="20"/>
          <w:lang w:eastAsia="pl-PL"/>
        </w:rPr>
        <w:t>istrzostwa</w:t>
      </w:r>
      <w:r w:rsidR="00F76798">
        <w:rPr>
          <w:rFonts w:ascii="Arial" w:eastAsia="Times New Roman" w:hAnsi="Arial" w:cs="Arial"/>
          <w:szCs w:val="20"/>
          <w:lang w:eastAsia="pl-PL"/>
        </w:rPr>
        <w:t>ch przewidziane są konkurencje:</w:t>
      </w:r>
    </w:p>
    <w:p w14:paraId="294491DE" w14:textId="77777777" w:rsidR="00F76798" w:rsidRDefault="00F76798" w:rsidP="00F76798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Pistolet sportowy 25m;</w:t>
      </w:r>
    </w:p>
    <w:p w14:paraId="469CA9A8" w14:textId="77777777" w:rsidR="00F76798" w:rsidRDefault="00F76798" w:rsidP="00F76798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Pistolet centralnego zapłonu 25 m;</w:t>
      </w:r>
    </w:p>
    <w:p w14:paraId="0325767A" w14:textId="77777777" w:rsidR="00F76798" w:rsidRPr="005E1E4D" w:rsidRDefault="00F76798" w:rsidP="005E1E4D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Karabin sportowy 50m;</w:t>
      </w:r>
    </w:p>
    <w:p w14:paraId="4F3ED96C" w14:textId="77777777" w:rsidR="00887F3D" w:rsidRPr="004214DD" w:rsidRDefault="00887F3D" w:rsidP="005E1E4D">
      <w:p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We wszystkich konkurencjach zawodnicy oddają po 5 strzałów próbnych</w:t>
      </w:r>
      <w:r w:rsidR="00664E2D">
        <w:rPr>
          <w:rFonts w:ascii="Arial" w:eastAsia="Times New Roman" w:hAnsi="Arial" w:cs="Arial"/>
          <w:szCs w:val="20"/>
          <w:lang w:eastAsia="pl-PL"/>
        </w:rPr>
        <w:t>,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oraz </w:t>
      </w:r>
      <w:r w:rsidR="004117F4">
        <w:rPr>
          <w:rFonts w:ascii="Arial" w:eastAsia="Times New Roman" w:hAnsi="Arial" w:cs="Arial"/>
          <w:szCs w:val="20"/>
          <w:lang w:eastAsia="pl-PL"/>
        </w:rPr>
        <w:t xml:space="preserve">po 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10 </w:t>
      </w:r>
      <w:r w:rsidR="00664E2D">
        <w:rPr>
          <w:rFonts w:ascii="Arial" w:eastAsia="Times New Roman" w:hAnsi="Arial" w:cs="Arial"/>
          <w:szCs w:val="20"/>
          <w:lang w:eastAsia="pl-PL"/>
        </w:rPr>
        <w:t xml:space="preserve">strzałów </w:t>
      </w:r>
      <w:r w:rsidRPr="004214DD">
        <w:rPr>
          <w:rFonts w:ascii="Arial" w:eastAsia="Times New Roman" w:hAnsi="Arial" w:cs="Arial"/>
          <w:szCs w:val="20"/>
          <w:lang w:eastAsia="pl-PL"/>
        </w:rPr>
        <w:t>ocenianych.</w:t>
      </w:r>
    </w:p>
    <w:p w14:paraId="3927D96E" w14:textId="4B4F7EA3" w:rsidR="005E1E4D" w:rsidRDefault="00887F3D" w:rsidP="007045B5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pl-PL"/>
        </w:rPr>
      </w:pPr>
      <w:r w:rsidRPr="007045B5">
        <w:rPr>
          <w:rFonts w:ascii="Arial" w:eastAsia="Times New Roman" w:hAnsi="Arial" w:cs="Arial"/>
          <w:b/>
          <w:color w:val="FF0000"/>
          <w:szCs w:val="20"/>
          <w:lang w:eastAsia="pl-PL"/>
        </w:rPr>
        <w:t>O</w:t>
      </w:r>
      <w:r w:rsidR="007045B5">
        <w:rPr>
          <w:rFonts w:ascii="Arial" w:eastAsia="Times New Roman" w:hAnsi="Arial" w:cs="Arial"/>
          <w:b/>
          <w:color w:val="FF0000"/>
          <w:szCs w:val="20"/>
          <w:lang w:eastAsia="pl-PL"/>
        </w:rPr>
        <w:t>płaty startowe</w:t>
      </w:r>
      <w:r w:rsidRPr="007045B5">
        <w:rPr>
          <w:rFonts w:ascii="Arial" w:eastAsia="Times New Roman" w:hAnsi="Arial" w:cs="Arial"/>
          <w:b/>
          <w:color w:val="FF0000"/>
          <w:szCs w:val="20"/>
          <w:lang w:eastAsia="pl-PL"/>
        </w:rPr>
        <w:t>:</w:t>
      </w:r>
      <w:r w:rsidRPr="004214DD">
        <w:rPr>
          <w:rFonts w:ascii="Arial" w:eastAsia="Times New Roman" w:hAnsi="Arial" w:cs="Arial"/>
          <w:b/>
          <w:color w:val="CC6600"/>
          <w:szCs w:val="20"/>
          <w:lang w:eastAsia="pl-PL"/>
        </w:rPr>
        <w:br/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4214DD">
        <w:rPr>
          <w:rFonts w:ascii="Arial" w:eastAsia="Times New Roman" w:hAnsi="Arial" w:cs="Arial"/>
          <w:szCs w:val="20"/>
          <w:lang w:eastAsia="pl-PL"/>
        </w:rPr>
        <w:br/>
      </w:r>
      <w:r w:rsidR="005E1E4D">
        <w:rPr>
          <w:rFonts w:ascii="Arial" w:eastAsia="Times New Roman" w:hAnsi="Arial" w:cs="Arial"/>
          <w:szCs w:val="20"/>
          <w:lang w:eastAsia="pl-PL"/>
        </w:rPr>
        <w:t xml:space="preserve"> - dla zawodników posiadających własną broń – </w:t>
      </w:r>
      <w:r w:rsidR="002B7E94">
        <w:rPr>
          <w:rFonts w:ascii="Arial" w:eastAsia="Times New Roman" w:hAnsi="Arial" w:cs="Arial"/>
          <w:szCs w:val="20"/>
          <w:lang w:eastAsia="pl-PL"/>
        </w:rPr>
        <w:t xml:space="preserve">po </w:t>
      </w:r>
      <w:r w:rsidR="00293636">
        <w:rPr>
          <w:rFonts w:ascii="Arial" w:eastAsia="Times New Roman" w:hAnsi="Arial" w:cs="Arial"/>
          <w:b/>
          <w:bCs/>
          <w:szCs w:val="20"/>
          <w:lang w:eastAsia="pl-PL"/>
        </w:rPr>
        <w:t>40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zł od udziału w każdej ze zgłoszonych konkurencji</w:t>
      </w:r>
      <w:r w:rsidR="005E1E4D">
        <w:rPr>
          <w:rFonts w:ascii="Arial" w:eastAsia="Times New Roman" w:hAnsi="Arial" w:cs="Arial"/>
          <w:szCs w:val="20"/>
          <w:lang w:eastAsia="pl-PL"/>
        </w:rPr>
        <w:t xml:space="preserve">; </w:t>
      </w:r>
    </w:p>
    <w:p w14:paraId="48CD2F98" w14:textId="420C2254" w:rsidR="005E1E4D" w:rsidRDefault="005E1E4D" w:rsidP="007045B5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- dla zawodników nie posiadających własnej broni – po </w:t>
      </w:r>
      <w:r w:rsidR="00293636">
        <w:rPr>
          <w:rFonts w:ascii="Arial" w:eastAsia="Times New Roman" w:hAnsi="Arial" w:cs="Arial"/>
          <w:b/>
          <w:bCs/>
          <w:szCs w:val="20"/>
          <w:lang w:eastAsia="pl-PL"/>
        </w:rPr>
        <w:t>60</w:t>
      </w:r>
      <w:r>
        <w:rPr>
          <w:rFonts w:ascii="Arial" w:eastAsia="Times New Roman" w:hAnsi="Arial" w:cs="Arial"/>
          <w:szCs w:val="20"/>
          <w:lang w:eastAsia="pl-PL"/>
        </w:rPr>
        <w:t xml:space="preserve"> zł od udziału w konkurencji a) i c)</w:t>
      </w:r>
    </w:p>
    <w:p w14:paraId="02A7C3DF" w14:textId="580B71A0" w:rsidR="005E1E4D" w:rsidRPr="005E1E4D" w:rsidRDefault="005E1E4D" w:rsidP="007045B5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- dla zawodników nie posiadających własnej broni – </w:t>
      </w:r>
      <w:r w:rsidR="00293636">
        <w:rPr>
          <w:rFonts w:ascii="Arial" w:eastAsia="Times New Roman" w:hAnsi="Arial" w:cs="Arial"/>
          <w:b/>
          <w:bCs/>
          <w:szCs w:val="20"/>
          <w:lang w:eastAsia="pl-PL"/>
        </w:rPr>
        <w:t>80</w:t>
      </w:r>
      <w:r>
        <w:rPr>
          <w:rFonts w:ascii="Arial" w:eastAsia="Times New Roman" w:hAnsi="Arial" w:cs="Arial"/>
          <w:szCs w:val="20"/>
          <w:lang w:eastAsia="pl-PL"/>
        </w:rPr>
        <w:t xml:space="preserve"> zł od udziału w konkurencji b)</w:t>
      </w:r>
    </w:p>
    <w:p w14:paraId="7911F9D5" w14:textId="77777777" w:rsidR="00887F3D" w:rsidRPr="004214DD" w:rsidRDefault="004214DD" w:rsidP="00887F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 </w:t>
      </w:r>
      <w:r w:rsidRPr="004214DD">
        <w:rPr>
          <w:rFonts w:ascii="Arial" w:eastAsia="Times New Roman" w:hAnsi="Arial" w:cs="Arial"/>
          <w:szCs w:val="20"/>
          <w:lang w:eastAsia="pl-PL"/>
        </w:rPr>
        <w:tab/>
      </w:r>
      <w:r w:rsidR="00887F3D" w:rsidRPr="004214DD">
        <w:rPr>
          <w:rFonts w:ascii="Arial" w:eastAsia="Times New Roman" w:hAnsi="Arial" w:cs="Arial"/>
          <w:szCs w:val="20"/>
          <w:lang w:eastAsia="pl-PL"/>
        </w:rPr>
        <w:t>Warunkiem uczestnictwa w Mistrzostwach jest przesłanie wypełnionego formularza zgłoszeniowego oraz uiszczenie opłaty startowej.</w:t>
      </w:r>
    </w:p>
    <w:p w14:paraId="41AA4695" w14:textId="77777777" w:rsidR="008C601E" w:rsidRPr="004214DD" w:rsidRDefault="004214DD" w:rsidP="00887F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 </w:t>
      </w:r>
      <w:r w:rsidRPr="004214DD">
        <w:rPr>
          <w:rFonts w:ascii="Arial" w:eastAsia="Times New Roman" w:hAnsi="Arial" w:cs="Arial"/>
          <w:szCs w:val="20"/>
          <w:lang w:eastAsia="pl-PL"/>
        </w:rPr>
        <w:tab/>
      </w:r>
      <w:r w:rsidR="00887F3D" w:rsidRPr="004214DD">
        <w:rPr>
          <w:rFonts w:ascii="Arial" w:eastAsia="Times New Roman" w:hAnsi="Arial" w:cs="Arial"/>
          <w:szCs w:val="20"/>
          <w:lang w:eastAsia="pl-PL"/>
        </w:rPr>
        <w:t xml:space="preserve">Wypełniony oraz podpisany formularz zgłoszeniowy  prosimy przesyłać w formie skanu </w:t>
      </w:r>
      <w:r>
        <w:rPr>
          <w:rFonts w:ascii="Arial" w:eastAsia="Times New Roman" w:hAnsi="Arial" w:cs="Arial"/>
          <w:szCs w:val="20"/>
          <w:lang w:eastAsia="pl-PL"/>
        </w:rPr>
        <w:br/>
      </w:r>
      <w:r w:rsidR="00D901D7" w:rsidRPr="007045B5">
        <w:rPr>
          <w:rFonts w:ascii="Arial" w:eastAsia="Times New Roman" w:hAnsi="Arial" w:cs="Arial"/>
          <w:b/>
          <w:bCs/>
          <w:color w:val="FF0000"/>
          <w:lang w:eastAsia="pl-PL"/>
        </w:rPr>
        <w:t xml:space="preserve">do dnia </w:t>
      </w:r>
      <w:r w:rsidR="007045B5" w:rsidRPr="007045B5">
        <w:rPr>
          <w:rFonts w:ascii="Arial" w:eastAsia="Times New Roman" w:hAnsi="Arial" w:cs="Arial"/>
          <w:b/>
          <w:bCs/>
          <w:color w:val="FF0000"/>
          <w:lang w:eastAsia="pl-PL"/>
        </w:rPr>
        <w:t>3</w:t>
      </w:r>
      <w:r w:rsidR="00E626AA">
        <w:rPr>
          <w:rFonts w:ascii="Arial" w:eastAsia="Times New Roman" w:hAnsi="Arial" w:cs="Arial"/>
          <w:b/>
          <w:bCs/>
          <w:color w:val="FF0000"/>
          <w:lang w:eastAsia="pl-PL"/>
        </w:rPr>
        <w:t>0</w:t>
      </w:r>
      <w:r w:rsidR="00804ED3" w:rsidRPr="007045B5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E626AA">
        <w:rPr>
          <w:rFonts w:ascii="Arial" w:eastAsia="Times New Roman" w:hAnsi="Arial" w:cs="Arial"/>
          <w:b/>
          <w:bCs/>
          <w:color w:val="FF0000"/>
          <w:lang w:eastAsia="pl-PL"/>
        </w:rPr>
        <w:t>kwietnia</w:t>
      </w:r>
      <w:r w:rsidR="00804ED3" w:rsidRPr="007045B5">
        <w:rPr>
          <w:rFonts w:ascii="Arial" w:eastAsia="Times New Roman" w:hAnsi="Arial" w:cs="Arial"/>
          <w:b/>
          <w:bCs/>
          <w:color w:val="FF0000"/>
          <w:lang w:eastAsia="pl-PL"/>
        </w:rPr>
        <w:t xml:space="preserve"> 202</w:t>
      </w:r>
      <w:r w:rsidR="00E626AA">
        <w:rPr>
          <w:rFonts w:ascii="Arial" w:eastAsia="Times New Roman" w:hAnsi="Arial" w:cs="Arial"/>
          <w:b/>
          <w:bCs/>
          <w:color w:val="FF0000"/>
          <w:lang w:eastAsia="pl-PL"/>
        </w:rPr>
        <w:t>4</w:t>
      </w:r>
      <w:r w:rsidR="00887F3D" w:rsidRPr="007045B5">
        <w:rPr>
          <w:rFonts w:ascii="Arial" w:eastAsia="Times New Roman" w:hAnsi="Arial" w:cs="Arial"/>
          <w:b/>
          <w:bCs/>
          <w:color w:val="FF0000"/>
          <w:lang w:eastAsia="pl-PL"/>
        </w:rPr>
        <w:t>r.</w:t>
      </w:r>
      <w:r w:rsidR="00887F3D" w:rsidRPr="007045B5">
        <w:rPr>
          <w:rFonts w:ascii="Arial" w:eastAsia="Times New Roman" w:hAnsi="Arial" w:cs="Arial"/>
          <w:color w:val="FF0000"/>
          <w:szCs w:val="20"/>
          <w:lang w:eastAsia="pl-PL"/>
        </w:rPr>
        <w:t xml:space="preserve"> </w:t>
      </w:r>
      <w:r w:rsidR="00887F3D" w:rsidRPr="004214DD">
        <w:rPr>
          <w:rFonts w:ascii="Arial" w:eastAsia="Times New Roman" w:hAnsi="Arial" w:cs="Arial"/>
          <w:szCs w:val="20"/>
          <w:lang w:eastAsia="pl-PL"/>
        </w:rPr>
        <w:t>na adres e-ma</w:t>
      </w:r>
      <w:r w:rsidR="004F24B1">
        <w:rPr>
          <w:rFonts w:ascii="Arial" w:eastAsia="Times New Roman" w:hAnsi="Arial" w:cs="Arial"/>
          <w:szCs w:val="20"/>
          <w:lang w:eastAsia="pl-PL"/>
        </w:rPr>
        <w:t xml:space="preserve">il </w:t>
      </w:r>
      <w:r w:rsidR="007045B5" w:rsidRPr="007045B5">
        <w:rPr>
          <w:rFonts w:ascii="Arial" w:eastAsia="Times New Roman" w:hAnsi="Arial" w:cs="Arial"/>
          <w:b/>
          <w:color w:val="FF0000"/>
          <w:u w:val="single"/>
          <w:lang w:eastAsia="pl-PL"/>
        </w:rPr>
        <w:t>m.eisermann</w:t>
      </w:r>
      <w:r w:rsidR="00197CAE" w:rsidRPr="007045B5">
        <w:rPr>
          <w:rFonts w:ascii="Arial" w:eastAsia="Times New Roman" w:hAnsi="Arial" w:cs="Arial"/>
          <w:b/>
          <w:color w:val="FF0000"/>
          <w:u w:val="single"/>
          <w:lang w:eastAsia="pl-PL"/>
        </w:rPr>
        <w:t>@</w:t>
      </w:r>
      <w:r w:rsidR="007045B5" w:rsidRPr="007045B5">
        <w:rPr>
          <w:rFonts w:ascii="Arial" w:eastAsia="Times New Roman" w:hAnsi="Arial" w:cs="Arial"/>
          <w:b/>
          <w:color w:val="FF0000"/>
          <w:u w:val="single"/>
          <w:lang w:eastAsia="pl-PL"/>
        </w:rPr>
        <w:t>wp.pl</w:t>
      </w:r>
      <w:r w:rsidR="00887F3D" w:rsidRPr="007045B5">
        <w:rPr>
          <w:rFonts w:ascii="Arial" w:eastAsia="Times New Roman" w:hAnsi="Arial" w:cs="Arial"/>
          <w:color w:val="FF0000"/>
          <w:szCs w:val="20"/>
          <w:lang w:eastAsia="pl-PL"/>
        </w:rPr>
        <w:t xml:space="preserve"> </w:t>
      </w:r>
      <w:r w:rsidR="00887F3D" w:rsidRPr="004214DD">
        <w:rPr>
          <w:rFonts w:ascii="Arial" w:eastAsia="Times New Roman" w:hAnsi="Arial" w:cs="Arial"/>
          <w:szCs w:val="20"/>
          <w:lang w:eastAsia="pl-PL"/>
        </w:rPr>
        <w:t>lub listownie na adres ORA we Wrocławiu, ul. Sądowa 4, 50-046 Wrocław. Zawody odbędą s</w:t>
      </w:r>
      <w:r w:rsidR="008C601E" w:rsidRPr="004214DD">
        <w:rPr>
          <w:rFonts w:ascii="Arial" w:eastAsia="Times New Roman" w:hAnsi="Arial" w:cs="Arial"/>
          <w:szCs w:val="20"/>
          <w:lang w:eastAsia="pl-PL"/>
        </w:rPr>
        <w:t>ię pod warunkiem dokonania w ww.</w:t>
      </w:r>
      <w:r w:rsidR="00887F3D" w:rsidRPr="004214DD">
        <w:rPr>
          <w:rFonts w:ascii="Arial" w:eastAsia="Times New Roman" w:hAnsi="Arial" w:cs="Arial"/>
          <w:szCs w:val="20"/>
          <w:lang w:eastAsia="pl-PL"/>
        </w:rPr>
        <w:t xml:space="preserve"> terminie przynajmniej 30 zgłoszeń. </w:t>
      </w:r>
    </w:p>
    <w:p w14:paraId="3C62A9C1" w14:textId="77777777" w:rsidR="00887F3D" w:rsidRDefault="00887F3D" w:rsidP="004214D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Wpłaty opłat s</w:t>
      </w:r>
      <w:r w:rsidR="00C15C33">
        <w:rPr>
          <w:rFonts w:ascii="Arial" w:eastAsia="Times New Roman" w:hAnsi="Arial" w:cs="Arial"/>
          <w:szCs w:val="20"/>
          <w:lang w:eastAsia="pl-PL"/>
        </w:rPr>
        <w:t>tartowych prosimy dokonywać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na rachunek ORA we Wrocławiu BOŚ </w:t>
      </w:r>
      <w:r w:rsidRPr="00C15C33">
        <w:rPr>
          <w:rFonts w:ascii="Arial" w:eastAsia="Times New Roman" w:hAnsi="Arial" w:cs="Arial"/>
          <w:b/>
          <w:szCs w:val="20"/>
          <w:u w:val="single"/>
          <w:lang w:eastAsia="pl-PL"/>
        </w:rPr>
        <w:t>81 1540 1030 2001 7762 9940 0001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z dopiskiem </w:t>
      </w:r>
      <w:r w:rsidR="00101236">
        <w:rPr>
          <w:rFonts w:ascii="Arial" w:eastAsia="Times New Roman" w:hAnsi="Arial" w:cs="Arial"/>
          <w:b/>
          <w:szCs w:val="20"/>
          <w:lang w:eastAsia="pl-PL"/>
        </w:rPr>
        <w:t>„</w:t>
      </w:r>
      <w:r w:rsidRPr="00C15C33">
        <w:rPr>
          <w:rFonts w:ascii="Arial" w:eastAsia="Times New Roman" w:hAnsi="Arial" w:cs="Arial"/>
          <w:b/>
          <w:szCs w:val="20"/>
          <w:lang w:eastAsia="pl-PL"/>
        </w:rPr>
        <w:t>strzeleckie</w:t>
      </w:r>
      <w:r w:rsidR="00101236">
        <w:rPr>
          <w:rFonts w:ascii="Arial" w:eastAsia="Times New Roman" w:hAnsi="Arial" w:cs="Arial"/>
          <w:b/>
          <w:szCs w:val="20"/>
          <w:lang w:eastAsia="pl-PL"/>
        </w:rPr>
        <w:t xml:space="preserve"> mistrzostwa</w:t>
      </w:r>
      <w:r w:rsidRPr="00C15C33">
        <w:rPr>
          <w:rFonts w:ascii="Arial" w:eastAsia="Times New Roman" w:hAnsi="Arial" w:cs="Arial"/>
          <w:b/>
          <w:szCs w:val="20"/>
          <w:lang w:eastAsia="pl-PL"/>
        </w:rPr>
        <w:t xml:space="preserve"> adwokatury</w:t>
      </w:r>
      <w:r w:rsidR="007045B5">
        <w:rPr>
          <w:rFonts w:ascii="Arial" w:eastAsia="Times New Roman" w:hAnsi="Arial" w:cs="Arial"/>
          <w:b/>
          <w:szCs w:val="20"/>
          <w:lang w:eastAsia="pl-PL"/>
        </w:rPr>
        <w:t xml:space="preserve"> 202</w:t>
      </w:r>
      <w:r w:rsidR="00E626AA">
        <w:rPr>
          <w:rFonts w:ascii="Arial" w:eastAsia="Times New Roman" w:hAnsi="Arial" w:cs="Arial"/>
          <w:b/>
          <w:szCs w:val="20"/>
          <w:lang w:eastAsia="pl-PL"/>
        </w:rPr>
        <w:t>4</w:t>
      </w:r>
      <w:r w:rsidRPr="00C15C33">
        <w:rPr>
          <w:rFonts w:ascii="Arial" w:eastAsia="Times New Roman" w:hAnsi="Arial" w:cs="Arial"/>
          <w:b/>
          <w:szCs w:val="20"/>
          <w:lang w:eastAsia="pl-PL"/>
        </w:rPr>
        <w:t>”.</w:t>
      </w:r>
    </w:p>
    <w:p w14:paraId="301732F9" w14:textId="77777777" w:rsidR="004214DD" w:rsidRPr="004214DD" w:rsidRDefault="004214DD" w:rsidP="004214D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Cs w:val="20"/>
          <w:lang w:eastAsia="pl-PL"/>
        </w:rPr>
      </w:pPr>
    </w:p>
    <w:tbl>
      <w:tblPr>
        <w:tblW w:w="10632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402"/>
        <w:gridCol w:w="4394"/>
      </w:tblGrid>
      <w:tr w:rsidR="00887F3D" w:rsidRPr="004214DD" w14:paraId="4B49A4AF" w14:textId="77777777" w:rsidTr="004214DD">
        <w:trPr>
          <w:tblCellSpacing w:w="0" w:type="dxa"/>
        </w:trPr>
        <w:tc>
          <w:tcPr>
            <w:tcW w:w="2836" w:type="dxa"/>
            <w:hideMark/>
          </w:tcPr>
          <w:p w14:paraId="050B367B" w14:textId="77777777" w:rsidR="00887F3D" w:rsidRPr="004214DD" w:rsidRDefault="00887F3D" w:rsidP="00F81C6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Przewodn</w:t>
            </w:r>
            <w:r w:rsidR="006A480B">
              <w:rPr>
                <w:rFonts w:ascii="Arial" w:eastAsia="Times New Roman" w:hAnsi="Arial" w:cs="Arial"/>
                <w:szCs w:val="20"/>
                <w:lang w:eastAsia="pl-PL"/>
              </w:rPr>
              <w:t>iczący</w:t>
            </w:r>
            <w:r w:rsidR="006A480B">
              <w:rPr>
                <w:rFonts w:ascii="Arial" w:eastAsia="Times New Roman" w:hAnsi="Arial" w:cs="Arial"/>
                <w:szCs w:val="20"/>
                <w:lang w:eastAsia="pl-PL"/>
              </w:rPr>
              <w:br/>
              <w:t>Komisji Sportu, Turystyki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i Integracji Środ</w:t>
            </w:r>
            <w:r w:rsidR="004F24B1">
              <w:rPr>
                <w:rFonts w:ascii="Arial" w:eastAsia="Times New Roman" w:hAnsi="Arial" w:cs="Arial"/>
                <w:szCs w:val="20"/>
                <w:lang w:eastAsia="pl-PL"/>
              </w:rPr>
              <w:t xml:space="preserve">owiskowej 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 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</w:r>
            <w:r w:rsidRPr="0023756D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 xml:space="preserve">adw. Maciej </w:t>
            </w:r>
            <w:proofErr w:type="spellStart"/>
            <w:r w:rsidRPr="0023756D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>Eisermann</w:t>
            </w:r>
            <w:proofErr w:type="spellEnd"/>
          </w:p>
        </w:tc>
        <w:tc>
          <w:tcPr>
            <w:tcW w:w="3402" w:type="dxa"/>
            <w:hideMark/>
          </w:tcPr>
          <w:p w14:paraId="1A35ACC1" w14:textId="77777777" w:rsidR="00887F3D" w:rsidRPr="004214DD" w:rsidRDefault="00887F3D" w:rsidP="00F81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Dziekan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</w:r>
            <w:r w:rsidR="004214DD">
              <w:rPr>
                <w:rFonts w:ascii="Arial" w:eastAsia="Times New Roman" w:hAnsi="Arial" w:cs="Arial"/>
                <w:szCs w:val="20"/>
                <w:lang w:eastAsia="pl-PL"/>
              </w:rPr>
              <w:t xml:space="preserve">    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t>Okręgowej Rady Adwokackiej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we Wrocławiu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 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</w:r>
            <w:r w:rsidRPr="0023756D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 xml:space="preserve">adw. </w:t>
            </w:r>
            <w:r w:rsidR="00EB582E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>Sławomir Krześ</w:t>
            </w:r>
          </w:p>
          <w:p w14:paraId="18313811" w14:textId="77777777" w:rsidR="00887F3D" w:rsidRPr="004214DD" w:rsidRDefault="00887F3D" w:rsidP="00F81C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4214DD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 </w:t>
            </w:r>
          </w:p>
        </w:tc>
        <w:tc>
          <w:tcPr>
            <w:tcW w:w="4394" w:type="dxa"/>
            <w:hideMark/>
          </w:tcPr>
          <w:p w14:paraId="33409062" w14:textId="77777777" w:rsidR="007E2E36" w:rsidRDefault="007E2E36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  <w:p w14:paraId="4EEFDFE2" w14:textId="77777777" w:rsidR="007E2E36" w:rsidRDefault="004F24B1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P</w:t>
            </w:r>
            <w:r w:rsidR="007E2E36">
              <w:rPr>
                <w:rFonts w:ascii="Arial" w:eastAsia="Times New Roman" w:hAnsi="Arial" w:cs="Arial"/>
                <w:szCs w:val="20"/>
                <w:lang w:eastAsia="pl-PL"/>
              </w:rPr>
              <w:t>rezes Zarządu</w:t>
            </w:r>
          </w:p>
          <w:p w14:paraId="636CCA99" w14:textId="77777777" w:rsidR="007E2E36" w:rsidRDefault="007E2E36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Adwokackiego Stowarzyszenia</w:t>
            </w:r>
          </w:p>
          <w:p w14:paraId="5FA54631" w14:textId="77777777" w:rsidR="007E2E36" w:rsidRDefault="007E2E36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Strzeleckiego i Kolekcjonerskiego</w:t>
            </w:r>
          </w:p>
          <w:p w14:paraId="6282B43E" w14:textId="77777777" w:rsidR="00887F3D" w:rsidRPr="004214DD" w:rsidRDefault="00887F3D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214DD"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  <w:br/>
            </w:r>
            <w:r w:rsidRPr="0023756D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 xml:space="preserve">adw. </w:t>
            </w:r>
            <w:r w:rsidR="007E2E36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 xml:space="preserve">Maciej </w:t>
            </w:r>
            <w:proofErr w:type="spellStart"/>
            <w:r w:rsidR="004F24B1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>Eisermann</w:t>
            </w:r>
            <w:proofErr w:type="spellEnd"/>
          </w:p>
        </w:tc>
      </w:tr>
    </w:tbl>
    <w:p w14:paraId="10EC003C" w14:textId="77777777" w:rsidR="00420B2A" w:rsidRPr="00A330F4" w:rsidRDefault="00420B2A" w:rsidP="00420B2A">
      <w:pPr>
        <w:jc w:val="center"/>
        <w:rPr>
          <w:b/>
          <w:sz w:val="44"/>
          <w:szCs w:val="44"/>
          <w:u w:val="single"/>
        </w:rPr>
      </w:pPr>
      <w:r w:rsidRPr="00A330F4">
        <w:rPr>
          <w:b/>
          <w:sz w:val="44"/>
          <w:szCs w:val="44"/>
          <w:u w:val="single"/>
        </w:rPr>
        <w:lastRenderedPageBreak/>
        <w:t>R E G U L A M I N</w:t>
      </w:r>
    </w:p>
    <w:p w14:paraId="48D1C1E8" w14:textId="53E25BE1" w:rsidR="00420B2A" w:rsidRDefault="00420B2A" w:rsidP="00420B2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IX</w:t>
      </w:r>
      <w:r w:rsidRPr="00A330F4">
        <w:rPr>
          <w:b/>
          <w:sz w:val="36"/>
          <w:szCs w:val="36"/>
          <w:u w:val="single"/>
        </w:rPr>
        <w:t xml:space="preserve"> STRZELECKICH MISTRZOSTW ADWOKATURY</w:t>
      </w:r>
    </w:p>
    <w:p w14:paraId="3208BF64" w14:textId="46B51A52" w:rsidR="00420B2A" w:rsidRDefault="00420B2A" w:rsidP="00420B2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Wrocław 2024</w:t>
      </w:r>
    </w:p>
    <w:p w14:paraId="14A33E91" w14:textId="77777777" w:rsidR="00420B2A" w:rsidRPr="00A330F4" w:rsidRDefault="00420B2A" w:rsidP="00420B2A">
      <w:pPr>
        <w:jc w:val="center"/>
        <w:rPr>
          <w:b/>
          <w:sz w:val="36"/>
          <w:szCs w:val="36"/>
          <w:u w:val="single"/>
        </w:rPr>
      </w:pPr>
    </w:p>
    <w:p w14:paraId="55A3EEFB" w14:textId="043A239C" w:rsidR="00420B2A" w:rsidRDefault="00420B2A" w:rsidP="00420B2A">
      <w:pPr>
        <w:ind w:left="1560" w:hanging="1560"/>
        <w:jc w:val="both"/>
      </w:pPr>
      <w:r w:rsidRPr="001F25D9">
        <w:rPr>
          <w:b/>
        </w:rPr>
        <w:t>Termin:</w:t>
      </w:r>
      <w:r>
        <w:t xml:space="preserve"> </w:t>
      </w:r>
      <w:r>
        <w:tab/>
        <w:t>11 maja 2024r., rozpoczęcie o godzinie 09.00.</w:t>
      </w:r>
    </w:p>
    <w:p w14:paraId="5571E5AE" w14:textId="77777777" w:rsidR="00293636" w:rsidRDefault="00293636" w:rsidP="00420B2A">
      <w:pPr>
        <w:ind w:left="1560" w:hanging="1560"/>
        <w:jc w:val="both"/>
      </w:pPr>
    </w:p>
    <w:p w14:paraId="0D13F6C4" w14:textId="4574C5AE" w:rsidR="00420B2A" w:rsidRDefault="00420B2A" w:rsidP="00420B2A">
      <w:pPr>
        <w:ind w:left="1560" w:hanging="1560"/>
        <w:jc w:val="both"/>
      </w:pPr>
      <w:r w:rsidRPr="001F25D9">
        <w:rPr>
          <w:b/>
        </w:rPr>
        <w:t>Miejsce:</w:t>
      </w:r>
      <w:r>
        <w:t xml:space="preserve"> </w:t>
      </w:r>
      <w:r>
        <w:tab/>
        <w:t>strzelnica Sekcji Strzeleckiej Wojskowego Klubu Sportowego „Śląsk” Wrocław, ul. Świątnicka 36, Wrocław.</w:t>
      </w:r>
    </w:p>
    <w:p w14:paraId="48E1333F" w14:textId="77777777" w:rsidR="00293636" w:rsidRDefault="00293636" w:rsidP="00420B2A">
      <w:pPr>
        <w:ind w:left="1560" w:hanging="1560"/>
        <w:jc w:val="both"/>
      </w:pPr>
    </w:p>
    <w:p w14:paraId="51EE800A" w14:textId="2BD06BEB" w:rsidR="00420B2A" w:rsidRDefault="00420B2A" w:rsidP="00420B2A">
      <w:pPr>
        <w:ind w:left="1560" w:hanging="1560"/>
        <w:jc w:val="both"/>
      </w:pPr>
      <w:r w:rsidRPr="001F25D9">
        <w:rPr>
          <w:b/>
        </w:rPr>
        <w:t>Uczestnicy:</w:t>
      </w:r>
      <w:r>
        <w:t xml:space="preserve"> </w:t>
      </w:r>
      <w:r>
        <w:tab/>
        <w:t xml:space="preserve">wyłącznie przedstawiciele środowisk prawniczych (adwokaci, radcowie prawni, aplikanci adwokaccy i radcowscy, sędziowie, prokuratorzy, notariusze, komornicy).  </w:t>
      </w:r>
    </w:p>
    <w:p w14:paraId="45B2DA5F" w14:textId="4595A9CE" w:rsidR="00420B2A" w:rsidRDefault="00420B2A" w:rsidP="00420B2A">
      <w:pPr>
        <w:ind w:left="1560" w:hanging="1560"/>
        <w:jc w:val="both"/>
      </w:pPr>
      <w:r>
        <w:rPr>
          <w:b/>
        </w:rPr>
        <w:tab/>
      </w:r>
      <w:r>
        <w:t>Udział w zawodach nie jest uzależniony od posiadania jakichkolwiek uprawnień zawodniczych lub pozwoleń na broń. Organizator zapewni</w:t>
      </w:r>
      <w:r w:rsidR="000A2A9E">
        <w:t xml:space="preserve"> </w:t>
      </w:r>
      <w:r>
        <w:t>os</w:t>
      </w:r>
      <w:r w:rsidR="000A2A9E">
        <w:t>obom</w:t>
      </w:r>
      <w:r>
        <w:t xml:space="preserve"> nie posiadający</w:t>
      </w:r>
      <w:r w:rsidR="000A2A9E">
        <w:t>m</w:t>
      </w:r>
      <w:r>
        <w:t xml:space="preserve"> własnej broni</w:t>
      </w:r>
      <w:r w:rsidR="000A2A9E">
        <w:t>, możliwość skorzystania z broni klubowej</w:t>
      </w:r>
      <w:r>
        <w:t>, oraz opiekę doświadczonego instruktora sportu strzeleckiego.</w:t>
      </w:r>
    </w:p>
    <w:p w14:paraId="48540E26" w14:textId="77777777" w:rsidR="00293636" w:rsidRPr="006C531E" w:rsidRDefault="00293636" w:rsidP="00420B2A">
      <w:pPr>
        <w:ind w:left="1560" w:hanging="1560"/>
        <w:jc w:val="both"/>
      </w:pPr>
    </w:p>
    <w:p w14:paraId="7D01324B" w14:textId="77777777" w:rsidR="00293636" w:rsidRDefault="00420B2A" w:rsidP="00420B2A">
      <w:pPr>
        <w:ind w:left="1560" w:hanging="1560"/>
        <w:jc w:val="both"/>
      </w:pPr>
      <w:r w:rsidRPr="001F25D9">
        <w:rPr>
          <w:b/>
        </w:rPr>
        <w:t>Organizator:</w:t>
      </w:r>
      <w:r>
        <w:t xml:space="preserve"> </w:t>
      </w:r>
      <w:r>
        <w:tab/>
        <w:t>Adwokackie Stowarzyszenie Strzeleckie i Kolekcjonerskie we Wrocławiu, oraz Komisja Sportu, Rekreacji i Integracji Środowiskowej przy Okręgowej Radzie Adwokackiej we Wrocławiu.</w:t>
      </w:r>
    </w:p>
    <w:p w14:paraId="764D08DB" w14:textId="5BAFA95D" w:rsidR="00420B2A" w:rsidRDefault="00420B2A" w:rsidP="00420B2A">
      <w:pPr>
        <w:ind w:left="1560" w:hanging="1560"/>
        <w:jc w:val="both"/>
      </w:pPr>
      <w:r>
        <w:t xml:space="preserve"> </w:t>
      </w:r>
    </w:p>
    <w:p w14:paraId="60088D37" w14:textId="4CACBFE0" w:rsidR="00293636" w:rsidRDefault="00293636" w:rsidP="00420B2A">
      <w:pPr>
        <w:ind w:left="1560" w:hanging="1560"/>
        <w:jc w:val="both"/>
        <w:rPr>
          <w:lang w:val="en-US"/>
        </w:rPr>
      </w:pPr>
      <w:r>
        <w:rPr>
          <w:b/>
        </w:rPr>
        <w:t>Zgłoszenia</w:t>
      </w:r>
      <w:r w:rsidR="00420B2A" w:rsidRPr="001F25D9">
        <w:rPr>
          <w:b/>
        </w:rPr>
        <w:t>:</w:t>
      </w:r>
      <w:r w:rsidR="00420B2A">
        <w:rPr>
          <w:b/>
        </w:rPr>
        <w:tab/>
      </w:r>
      <w:r w:rsidR="00420B2A">
        <w:t xml:space="preserve">Adw. </w:t>
      </w:r>
      <w:r w:rsidR="00420B2A" w:rsidRPr="006C531E">
        <w:rPr>
          <w:lang w:val="en-US"/>
        </w:rPr>
        <w:t xml:space="preserve">Maciej </w:t>
      </w:r>
      <w:proofErr w:type="spellStart"/>
      <w:r w:rsidR="00420B2A" w:rsidRPr="006C531E">
        <w:rPr>
          <w:lang w:val="en-US"/>
        </w:rPr>
        <w:t>Eisermann</w:t>
      </w:r>
      <w:proofErr w:type="spellEnd"/>
      <w:r w:rsidR="00420B2A" w:rsidRPr="006C531E">
        <w:rPr>
          <w:lang w:val="en-US"/>
        </w:rPr>
        <w:t xml:space="preserve">, </w:t>
      </w:r>
      <w:proofErr w:type="spellStart"/>
      <w:r w:rsidR="00420B2A" w:rsidRPr="006C531E">
        <w:rPr>
          <w:lang w:val="en-US"/>
        </w:rPr>
        <w:t>tel</w:t>
      </w:r>
      <w:proofErr w:type="spellEnd"/>
      <w:r w:rsidR="00420B2A" w:rsidRPr="006C531E">
        <w:rPr>
          <w:lang w:val="en-US"/>
        </w:rPr>
        <w:t xml:space="preserve">: +48 604 240 406, e-mail: </w:t>
      </w:r>
      <w:hyperlink r:id="rId6" w:history="1">
        <w:r w:rsidR="00420B2A" w:rsidRPr="00E6522A">
          <w:rPr>
            <w:rStyle w:val="Hipercze"/>
            <w:lang w:val="en-US"/>
          </w:rPr>
          <w:t>m.eisermann@wp.pl</w:t>
        </w:r>
      </w:hyperlink>
      <w:r w:rsidR="00420B2A">
        <w:rPr>
          <w:lang w:val="en-US"/>
        </w:rPr>
        <w:t xml:space="preserve">, </w:t>
      </w:r>
    </w:p>
    <w:p w14:paraId="63639890" w14:textId="31F35B76" w:rsidR="00420B2A" w:rsidRDefault="00420B2A" w:rsidP="00420B2A">
      <w:pPr>
        <w:ind w:left="1560" w:hanging="1560"/>
        <w:jc w:val="both"/>
        <w:rPr>
          <w:lang w:val="en-US"/>
        </w:rPr>
      </w:pPr>
      <w:r>
        <w:rPr>
          <w:lang w:val="en-US"/>
        </w:rPr>
        <w:tab/>
      </w:r>
      <w:r w:rsidRPr="007412F3">
        <w:rPr>
          <w:lang w:val="en-US"/>
        </w:rPr>
        <w:t xml:space="preserve">  </w:t>
      </w:r>
    </w:p>
    <w:p w14:paraId="7EE0C578" w14:textId="04ABBA56" w:rsidR="00420B2A" w:rsidRDefault="00420B2A" w:rsidP="00420B2A">
      <w:pPr>
        <w:ind w:left="1560" w:hanging="1560"/>
        <w:jc w:val="both"/>
      </w:pPr>
      <w:r w:rsidRPr="001F25D9">
        <w:rPr>
          <w:b/>
        </w:rPr>
        <w:t>Termin zgłoszeń:</w:t>
      </w:r>
      <w:r>
        <w:t xml:space="preserve"> do dnia 3</w:t>
      </w:r>
      <w:r w:rsidR="000A2A9E">
        <w:t>0</w:t>
      </w:r>
      <w:r>
        <w:t xml:space="preserve"> </w:t>
      </w:r>
      <w:r w:rsidR="000A2A9E">
        <w:t>kwietnia</w:t>
      </w:r>
      <w:r>
        <w:t xml:space="preserve"> 202</w:t>
      </w:r>
      <w:r w:rsidR="000A2A9E">
        <w:t>4</w:t>
      </w:r>
      <w:r>
        <w:t xml:space="preserve">r., poprzez wysłanie wypełnionego i podpisanego skanu formularza na adres e-mail: </w:t>
      </w:r>
      <w:hyperlink r:id="rId7" w:history="1">
        <w:r w:rsidRPr="00BA6848">
          <w:rPr>
            <w:rStyle w:val="Hipercze"/>
          </w:rPr>
          <w:t>m.eisermann@wp.pl</w:t>
        </w:r>
      </w:hyperlink>
      <w:r>
        <w:t xml:space="preserve"> lub listownie na adres Okręgowej Rady Adwokackiej we Wrocławiu, ul. Sądowa 4, 50-046 Wrocław.</w:t>
      </w:r>
    </w:p>
    <w:p w14:paraId="7F1D624A" w14:textId="77777777" w:rsidR="00293636" w:rsidRPr="002C1E82" w:rsidRDefault="00293636" w:rsidP="00420B2A">
      <w:pPr>
        <w:ind w:left="1560" w:hanging="1560"/>
        <w:jc w:val="both"/>
        <w:rPr>
          <w:lang w:val="en-US"/>
        </w:rPr>
      </w:pPr>
    </w:p>
    <w:p w14:paraId="100481C9" w14:textId="2550BDC0" w:rsidR="00420B2A" w:rsidRDefault="00420B2A" w:rsidP="00420B2A">
      <w:pPr>
        <w:ind w:left="1560" w:hanging="1560"/>
        <w:jc w:val="both"/>
      </w:pPr>
      <w:r w:rsidRPr="001F25D9">
        <w:rPr>
          <w:b/>
        </w:rPr>
        <w:t>Regulamin:</w:t>
      </w:r>
      <w:r>
        <w:t xml:space="preserve"> </w:t>
      </w:r>
      <w:r>
        <w:tab/>
        <w:t>przepisy Polskiego Związku Strzelectwa Sportowego. Zawody będą obsługiwane przez kadrę sędziowską Sekcji Strzeleckiej WKS Śląsk Wrocław</w:t>
      </w:r>
      <w:r w:rsidR="00293636">
        <w:t>.</w:t>
      </w:r>
    </w:p>
    <w:p w14:paraId="0ED2BCAC" w14:textId="77777777" w:rsidR="00293636" w:rsidRDefault="00293636" w:rsidP="00420B2A">
      <w:pPr>
        <w:ind w:left="1560" w:hanging="1560"/>
        <w:jc w:val="both"/>
      </w:pPr>
    </w:p>
    <w:p w14:paraId="17F3B2CB" w14:textId="57E2A335" w:rsidR="00420B2A" w:rsidRDefault="00420B2A" w:rsidP="00420B2A">
      <w:pPr>
        <w:ind w:left="1560" w:hanging="1560"/>
        <w:jc w:val="both"/>
      </w:pPr>
      <w:r w:rsidRPr="001F25D9">
        <w:rPr>
          <w:b/>
        </w:rPr>
        <w:t>Konkurencje:</w:t>
      </w:r>
      <w:r>
        <w:t xml:space="preserve"> </w:t>
      </w:r>
      <w:r>
        <w:tab/>
        <w:t xml:space="preserve"> Pistolet Sportowy 25m, Pistolet Centralnego Zapłonu 25m, Karabin Sportowy 50m</w:t>
      </w:r>
      <w:r w:rsidR="000A2A9E">
        <w:t>.</w:t>
      </w:r>
    </w:p>
    <w:p w14:paraId="7B1EE71D" w14:textId="786D7B89" w:rsidR="00420B2A" w:rsidRDefault="00420B2A" w:rsidP="00420B2A">
      <w:pPr>
        <w:ind w:left="1560"/>
        <w:jc w:val="both"/>
      </w:pPr>
      <w:r>
        <w:t>We wszystkich konkurencjach zawodnicy oddają po 5 strzałów próbnych, oraz po 10 strzałów ocenianych.  Klasyfikacja indywidualna. Nagrody dla 3 zawodników, którzy osiągnęli najlepsze wyniki w każdej z konkurencji.</w:t>
      </w:r>
    </w:p>
    <w:p w14:paraId="6B954DC7" w14:textId="0E5FEF84" w:rsidR="00420B2A" w:rsidRDefault="00420B2A" w:rsidP="00420B2A">
      <w:pPr>
        <w:ind w:left="1560"/>
        <w:jc w:val="both"/>
      </w:pPr>
      <w:r>
        <w:t>Istnieje możliwość klasyfikacji drużynowej poszczególnych prawniczych grup zawodowych podczas I</w:t>
      </w:r>
      <w:r w:rsidR="000A2A9E">
        <w:t>X</w:t>
      </w:r>
      <w:r>
        <w:t xml:space="preserve"> Strzeleckich Mistrzostw Adwokatury wg. następujących zasad:</w:t>
      </w:r>
    </w:p>
    <w:p w14:paraId="59D5AA13" w14:textId="38DFE1E1" w:rsidR="00420B2A" w:rsidRDefault="00420B2A" w:rsidP="00420B2A">
      <w:pPr>
        <w:ind w:left="1560"/>
        <w:jc w:val="both"/>
      </w:pPr>
      <w:r>
        <w:lastRenderedPageBreak/>
        <w:t xml:space="preserve">- każda izba adwokacka, radcowska, komornicza, notarialna, sąd, prokuratura, </w:t>
      </w:r>
      <w:proofErr w:type="spellStart"/>
      <w:r>
        <w:t>etc</w:t>
      </w:r>
      <w:proofErr w:type="spellEnd"/>
      <w:r>
        <w:t xml:space="preserve"> może wystawić jedną </w:t>
      </w:r>
      <w:r w:rsidR="000A2A9E">
        <w:t>3</w:t>
      </w:r>
      <w:r>
        <w:t>-osobową drużynę;</w:t>
      </w:r>
    </w:p>
    <w:p w14:paraId="74EA928F" w14:textId="77777777" w:rsidR="00420B2A" w:rsidRDefault="00420B2A" w:rsidP="00420B2A">
      <w:pPr>
        <w:ind w:left="1560"/>
        <w:jc w:val="both"/>
      </w:pPr>
      <w:r>
        <w:t>-klasyfikacja drużynowa odbędzie się pod warunkiem zgłoszenia się minimum 3 drużyn;</w:t>
      </w:r>
    </w:p>
    <w:p w14:paraId="66057B39" w14:textId="77777777" w:rsidR="00420B2A" w:rsidRDefault="00420B2A" w:rsidP="00420B2A">
      <w:pPr>
        <w:ind w:left="1560"/>
        <w:jc w:val="both"/>
      </w:pPr>
      <w:r>
        <w:t>- od zgłoszenia drużyny nie będą pobierane opłaty;</w:t>
      </w:r>
    </w:p>
    <w:p w14:paraId="7B551C89" w14:textId="77777777" w:rsidR="00420B2A" w:rsidRDefault="00420B2A" w:rsidP="00420B2A">
      <w:pPr>
        <w:ind w:left="1560"/>
        <w:jc w:val="both"/>
      </w:pPr>
      <w:r>
        <w:t>- nagrodą w klasyfikacji drużynowej będzie Puchar Przechodni Strzeleckich Mistrzostw Adwokatury;</w:t>
      </w:r>
    </w:p>
    <w:p w14:paraId="0B34A404" w14:textId="3A12DE63" w:rsidR="00420B2A" w:rsidRDefault="00420B2A" w:rsidP="00420B2A">
      <w:pPr>
        <w:ind w:left="1560"/>
        <w:jc w:val="both"/>
      </w:pPr>
      <w:r>
        <w:t>- wynikiem drużyny będzie suma punktów uzyskanych przez jej zawodników w klasyfikacji indywidualnej – Puchar zdobędzie drużyna, której zawodnicy we wszystkich konkurencjach, tj. Pistolecie centralnego zapłonu, Pistolecie sportowym i Karabinie sportowym uzyskają największą ilość punktów.</w:t>
      </w:r>
    </w:p>
    <w:p w14:paraId="7D84E4D2" w14:textId="77777777" w:rsidR="00420B2A" w:rsidRDefault="00420B2A" w:rsidP="00420B2A">
      <w:pPr>
        <w:ind w:left="1560"/>
        <w:jc w:val="both"/>
      </w:pPr>
      <w:r>
        <w:t>- zgłoszenie składów drużyny ze wskazaniem nazwisk zawodników i konkurencji w których zawodnicy ci będą startować, musi nastąpić nie później niż w dniu Mistrzostw do godz. 09.00.</w:t>
      </w:r>
    </w:p>
    <w:p w14:paraId="6E4B5568" w14:textId="7499239B" w:rsidR="00420B2A" w:rsidRDefault="00420B2A" w:rsidP="00420B2A">
      <w:pPr>
        <w:ind w:left="1560"/>
        <w:jc w:val="both"/>
      </w:pPr>
      <w:r>
        <w:t>- każda z drużyn wskaże po jednym zawodniku do konkurencji: Pistolet centralnego zapłonu, Pistolet sportowy i Karabin sportowy.</w:t>
      </w:r>
    </w:p>
    <w:p w14:paraId="5B186034" w14:textId="77777777" w:rsidR="00420B2A" w:rsidRDefault="00420B2A" w:rsidP="00420B2A">
      <w:pPr>
        <w:ind w:left="1560"/>
        <w:jc w:val="both"/>
      </w:pPr>
      <w:r>
        <w:t>Organizator dopuszcza możliwość strzelania z karabinu sportowego z wykorzystaniem podpórki, jak również możliwość strzelania z pistoletu z wykorzystaniem obu rąk.</w:t>
      </w:r>
    </w:p>
    <w:p w14:paraId="512F9A9C" w14:textId="0ED64FA6" w:rsidR="00420B2A" w:rsidRDefault="00420B2A" w:rsidP="00420B2A">
      <w:pPr>
        <w:ind w:left="1560"/>
        <w:jc w:val="both"/>
      </w:pPr>
      <w:r>
        <w:t>Zawody odbędą się pod warunkiem dokonania w terminie do 3</w:t>
      </w:r>
      <w:r w:rsidR="000A2A9E">
        <w:t>0</w:t>
      </w:r>
      <w:r>
        <w:t xml:space="preserve"> </w:t>
      </w:r>
      <w:r w:rsidR="000A2A9E">
        <w:t>kwietnia</w:t>
      </w:r>
      <w:r>
        <w:t xml:space="preserve"> 202</w:t>
      </w:r>
      <w:r w:rsidR="000A2A9E">
        <w:t>4</w:t>
      </w:r>
      <w:r>
        <w:t>r. przynajmniej 30 zgłoszeń.</w:t>
      </w:r>
    </w:p>
    <w:p w14:paraId="2C62E905" w14:textId="77777777" w:rsidR="00293636" w:rsidRDefault="00293636" w:rsidP="00420B2A">
      <w:pPr>
        <w:ind w:left="1560"/>
        <w:jc w:val="both"/>
      </w:pPr>
    </w:p>
    <w:p w14:paraId="4C219A1B" w14:textId="77777777" w:rsidR="000A2A9E" w:rsidRDefault="00420B2A" w:rsidP="00420B2A">
      <w:pPr>
        <w:ind w:left="1560" w:hanging="1560"/>
        <w:jc w:val="both"/>
      </w:pPr>
      <w:r w:rsidRPr="001F25D9">
        <w:rPr>
          <w:b/>
        </w:rPr>
        <w:t>Opłaty:</w:t>
      </w:r>
      <w:r>
        <w:t xml:space="preserve"> </w:t>
      </w:r>
      <w:r>
        <w:tab/>
      </w:r>
      <w:r w:rsidR="000A2A9E">
        <w:t>- dla zawodników posiadających własną broń - 4</w:t>
      </w:r>
      <w:r>
        <w:t xml:space="preserve">0 zł </w:t>
      </w:r>
      <w:r w:rsidR="000A2A9E">
        <w:t>udziału w każdej ze zgłoszonych</w:t>
      </w:r>
      <w:r>
        <w:t xml:space="preserve"> konkurencji.</w:t>
      </w:r>
    </w:p>
    <w:p w14:paraId="0B28B716" w14:textId="77777777" w:rsidR="000A2A9E" w:rsidRDefault="000A2A9E" w:rsidP="00420B2A">
      <w:pPr>
        <w:ind w:left="1560" w:hanging="1560"/>
        <w:jc w:val="both"/>
      </w:pPr>
      <w:r>
        <w:rPr>
          <w:b/>
        </w:rPr>
        <w:tab/>
        <w:t>-</w:t>
      </w:r>
      <w:r>
        <w:t xml:space="preserve"> dla zawodników nie posiadających własnej broni – po 60 zł od udziału w konkurencji Pistolet sportowy i Karabin sportowy</w:t>
      </w:r>
    </w:p>
    <w:p w14:paraId="5C59AB65" w14:textId="4D553630" w:rsidR="000A2A9E" w:rsidRDefault="000A2A9E" w:rsidP="00420B2A">
      <w:pPr>
        <w:ind w:left="1560" w:hanging="1560"/>
        <w:jc w:val="both"/>
      </w:pPr>
      <w:r>
        <w:rPr>
          <w:b/>
        </w:rPr>
        <w:tab/>
        <w:t>-</w:t>
      </w:r>
      <w:r>
        <w:t xml:space="preserve"> dla zawodników nie posiadających własnej broni </w:t>
      </w:r>
      <w:r w:rsidR="00636482">
        <w:t>–</w:t>
      </w:r>
      <w:r>
        <w:t xml:space="preserve"> </w:t>
      </w:r>
      <w:r w:rsidR="00636482">
        <w:t>80 zł za udział w konkurencji Pistolet centralnego zapłonu.</w:t>
      </w:r>
      <w:r w:rsidR="00420B2A">
        <w:t xml:space="preserve"> </w:t>
      </w:r>
    </w:p>
    <w:p w14:paraId="2A4B25D8" w14:textId="0DCC158C" w:rsidR="00420B2A" w:rsidRDefault="00420B2A" w:rsidP="000A2A9E">
      <w:pPr>
        <w:ind w:left="1560"/>
        <w:jc w:val="both"/>
      </w:pPr>
      <w:r>
        <w:t xml:space="preserve">W ramach opłaty organizator zapewnia ciepłe napoje ( kawa, herbata ), gorącą zupę gulaszową, wodę mineralną, słodycze, obsługę sędziowską i instruktorską, udostępnienie strzelnicy, nagrody dla najlepszych zawodników, oraz wspaniałą atmosferę imprezy ! </w:t>
      </w:r>
    </w:p>
    <w:p w14:paraId="1FF79AC6" w14:textId="77777777" w:rsidR="00420B2A" w:rsidRPr="00DB67BC" w:rsidRDefault="00420B2A" w:rsidP="00420B2A">
      <w:pPr>
        <w:jc w:val="both"/>
      </w:pPr>
    </w:p>
    <w:p w14:paraId="78F96675" w14:textId="77777777" w:rsidR="00420B2A" w:rsidRDefault="00420B2A" w:rsidP="00420B2A"/>
    <w:bookmarkEnd w:id="0"/>
    <w:p w14:paraId="633FB892" w14:textId="77777777" w:rsidR="00352B55" w:rsidRDefault="00352B55"/>
    <w:sectPr w:rsidR="00352B55" w:rsidSect="00BC315C">
      <w:pgSz w:w="11906" w:h="16838"/>
      <w:pgMar w:top="568" w:right="70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67FD7"/>
    <w:multiLevelType w:val="hybridMultilevel"/>
    <w:tmpl w:val="419C4FB6"/>
    <w:lvl w:ilvl="0" w:tplc="1756B6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3D"/>
    <w:rsid w:val="00087296"/>
    <w:rsid w:val="000A2A9E"/>
    <w:rsid w:val="000E22C8"/>
    <w:rsid w:val="00101236"/>
    <w:rsid w:val="00136D7C"/>
    <w:rsid w:val="00197CAE"/>
    <w:rsid w:val="001C6E80"/>
    <w:rsid w:val="001F2DA8"/>
    <w:rsid w:val="001F7E69"/>
    <w:rsid w:val="0023756D"/>
    <w:rsid w:val="00293636"/>
    <w:rsid w:val="002B767A"/>
    <w:rsid w:val="002B7E94"/>
    <w:rsid w:val="00351D8C"/>
    <w:rsid w:val="00352B55"/>
    <w:rsid w:val="003C000A"/>
    <w:rsid w:val="004117F4"/>
    <w:rsid w:val="00420B2A"/>
    <w:rsid w:val="004214DD"/>
    <w:rsid w:val="004D2D60"/>
    <w:rsid w:val="004E1A6F"/>
    <w:rsid w:val="004F24B1"/>
    <w:rsid w:val="005E1E4D"/>
    <w:rsid w:val="00621997"/>
    <w:rsid w:val="00623360"/>
    <w:rsid w:val="00636482"/>
    <w:rsid w:val="00643701"/>
    <w:rsid w:val="00664E2D"/>
    <w:rsid w:val="006A480B"/>
    <w:rsid w:val="007045B5"/>
    <w:rsid w:val="007305ED"/>
    <w:rsid w:val="007D1BD0"/>
    <w:rsid w:val="007E2E36"/>
    <w:rsid w:val="00804ED3"/>
    <w:rsid w:val="00887F3D"/>
    <w:rsid w:val="008C601E"/>
    <w:rsid w:val="00907204"/>
    <w:rsid w:val="009E21FC"/>
    <w:rsid w:val="00A35E57"/>
    <w:rsid w:val="00A50B7F"/>
    <w:rsid w:val="00A83387"/>
    <w:rsid w:val="00AC330E"/>
    <w:rsid w:val="00B26487"/>
    <w:rsid w:val="00BB418B"/>
    <w:rsid w:val="00BC315C"/>
    <w:rsid w:val="00C15445"/>
    <w:rsid w:val="00C15C33"/>
    <w:rsid w:val="00C727F1"/>
    <w:rsid w:val="00C75A62"/>
    <w:rsid w:val="00CB1374"/>
    <w:rsid w:val="00D901D7"/>
    <w:rsid w:val="00DA7FCE"/>
    <w:rsid w:val="00DD339A"/>
    <w:rsid w:val="00DF6850"/>
    <w:rsid w:val="00E123E3"/>
    <w:rsid w:val="00E52CD8"/>
    <w:rsid w:val="00E53E0D"/>
    <w:rsid w:val="00E626AA"/>
    <w:rsid w:val="00E74F66"/>
    <w:rsid w:val="00E80D71"/>
    <w:rsid w:val="00EB582E"/>
    <w:rsid w:val="00F522E6"/>
    <w:rsid w:val="00F63C07"/>
    <w:rsid w:val="00F76798"/>
    <w:rsid w:val="00F86404"/>
    <w:rsid w:val="00FB77BC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A3B6"/>
  <w15:docId w15:val="{E4A14C2D-4F96-44E5-AAF1-13902B92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F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eiserman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eisermann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Karolina</cp:lastModifiedBy>
  <cp:revision>2</cp:revision>
  <cp:lastPrinted>2024-02-21T12:24:00Z</cp:lastPrinted>
  <dcterms:created xsi:type="dcterms:W3CDTF">2024-03-22T11:13:00Z</dcterms:created>
  <dcterms:modified xsi:type="dcterms:W3CDTF">2024-03-22T11:13:00Z</dcterms:modified>
</cp:coreProperties>
</file>